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61292" w14:textId="77777777" w:rsidR="00B923C4" w:rsidRDefault="00B923C4" w:rsidP="00B923C4">
      <w:pPr>
        <w:rPr>
          <w:rFonts w:ascii="Arial" w:hAnsi="Arial" w:cs="Arial"/>
          <w:b/>
          <w:bCs/>
          <w:sz w:val="32"/>
          <w:szCs w:val="32"/>
        </w:rPr>
      </w:pPr>
    </w:p>
    <w:p w14:paraId="4959A2EF" w14:textId="77777777" w:rsidR="00B923C4" w:rsidRDefault="00B923C4" w:rsidP="00B923C4">
      <w:pPr>
        <w:rPr>
          <w:rFonts w:ascii="Arial" w:hAnsi="Arial" w:cs="Arial"/>
          <w:b/>
          <w:bCs/>
          <w:sz w:val="32"/>
          <w:szCs w:val="32"/>
        </w:rPr>
      </w:pPr>
    </w:p>
    <w:p w14:paraId="51353207" w14:textId="77777777" w:rsidR="00F00D56" w:rsidRDefault="00B923C4" w:rsidP="00B923C4">
      <w:pPr>
        <w:rPr>
          <w:rFonts w:ascii="Arial" w:hAnsi="Arial" w:cs="Arial"/>
          <w:b/>
          <w:bCs/>
          <w:sz w:val="32"/>
          <w:szCs w:val="32"/>
        </w:rPr>
      </w:pPr>
      <w:r w:rsidRPr="00035B57">
        <w:rPr>
          <w:rFonts w:ascii="Arial" w:hAnsi="Arial" w:cs="Arial"/>
          <w:b/>
          <w:bCs/>
          <w:sz w:val="32"/>
          <w:szCs w:val="32"/>
        </w:rPr>
        <w:t>A</w:t>
      </w:r>
      <w:r>
        <w:rPr>
          <w:rFonts w:ascii="Arial" w:hAnsi="Arial" w:cs="Arial"/>
          <w:b/>
          <w:bCs/>
          <w:sz w:val="32"/>
          <w:szCs w:val="32"/>
        </w:rPr>
        <w:t>ngmering Community Land Trust</w:t>
      </w:r>
      <w:r w:rsidR="00F00D56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6748CA60" w14:textId="77777777" w:rsidR="001D6D80" w:rsidRDefault="001D6D80" w:rsidP="00F00D5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52433897" w14:textId="4359CE36" w:rsidR="00B923C4" w:rsidRPr="00035B57" w:rsidRDefault="00F00D56" w:rsidP="00F00D5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Update on Progress</w:t>
      </w:r>
    </w:p>
    <w:p w14:paraId="0F3FAA7A" w14:textId="014F4D0C" w:rsidR="001D6D80" w:rsidRDefault="00DD3BC4" w:rsidP="00B92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Dear Shareholder</w:t>
      </w:r>
    </w:p>
    <w:p w14:paraId="5A4B79F5" w14:textId="77777777" w:rsidR="00DD3BC4" w:rsidRDefault="00DD3BC4" w:rsidP="00B92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7E00C1C" w14:textId="6E88C021" w:rsidR="00253DF2" w:rsidRDefault="00253DF2" w:rsidP="00B92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Nobody said this was going to be easy!</w:t>
      </w:r>
    </w:p>
    <w:p w14:paraId="7D265952" w14:textId="77777777" w:rsidR="00253DF2" w:rsidRDefault="00253DF2" w:rsidP="00B92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4E9BB3A" w14:textId="028FC4FF" w:rsidR="005D398B" w:rsidRDefault="008D7870" w:rsidP="00B92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ACLT Board has </w:t>
      </w:r>
      <w:r w:rsidR="007B52C1">
        <w:rPr>
          <w:rFonts w:ascii="Arial" w:hAnsi="Arial" w:cs="Arial"/>
        </w:rPr>
        <w:t xml:space="preserve">continued to pursue </w:t>
      </w:r>
      <w:r>
        <w:rPr>
          <w:rFonts w:ascii="Arial" w:hAnsi="Arial" w:cs="Arial"/>
        </w:rPr>
        <w:t xml:space="preserve">its </w:t>
      </w:r>
      <w:r w:rsidR="007B52C1">
        <w:rPr>
          <w:rFonts w:ascii="Arial" w:hAnsi="Arial" w:cs="Arial"/>
        </w:rPr>
        <w:t xml:space="preserve">goals over the last year despite some significant challenges and setbacks. </w:t>
      </w:r>
      <w:r>
        <w:rPr>
          <w:rFonts w:ascii="Arial" w:hAnsi="Arial" w:cs="Arial"/>
        </w:rPr>
        <w:t>However, w</w:t>
      </w:r>
      <w:r w:rsidR="007B52C1">
        <w:rPr>
          <w:rFonts w:ascii="Arial" w:hAnsi="Arial" w:cs="Arial"/>
        </w:rPr>
        <w:t xml:space="preserve">e remain confident </w:t>
      </w:r>
      <w:r>
        <w:rPr>
          <w:rFonts w:ascii="Arial" w:hAnsi="Arial" w:cs="Arial"/>
        </w:rPr>
        <w:t>we are on the right course and our two projects are once again progressing to deliver affordable housing.</w:t>
      </w:r>
    </w:p>
    <w:p w14:paraId="05BDFE0D" w14:textId="77777777" w:rsidR="005D398B" w:rsidRDefault="005D398B" w:rsidP="00B92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2BDFFA0" w14:textId="08BFC93E" w:rsidR="009844BD" w:rsidRDefault="005D398B" w:rsidP="00B92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844BD">
        <w:rPr>
          <w:rFonts w:ascii="Arial" w:hAnsi="Arial" w:cs="Arial"/>
          <w:b/>
          <w:bCs/>
          <w:color w:val="000000"/>
        </w:rPr>
        <w:t>Mayflower Way</w:t>
      </w:r>
      <w:r>
        <w:rPr>
          <w:rFonts w:ascii="Arial" w:hAnsi="Arial" w:cs="Arial"/>
          <w:color w:val="000000"/>
        </w:rPr>
        <w:t xml:space="preserve"> </w:t>
      </w:r>
      <w:r w:rsidR="00F00D56">
        <w:rPr>
          <w:rFonts w:ascii="Arial" w:hAnsi="Arial" w:cs="Arial"/>
          <w:color w:val="000000"/>
        </w:rPr>
        <w:t>–</w:t>
      </w:r>
      <w:r w:rsidR="00703751">
        <w:rPr>
          <w:rFonts w:ascii="Arial" w:hAnsi="Arial" w:cs="Arial"/>
          <w:color w:val="000000"/>
        </w:rPr>
        <w:t xml:space="preserve"> </w:t>
      </w:r>
      <w:r w:rsidR="00F00D56">
        <w:rPr>
          <w:rFonts w:ascii="Arial" w:hAnsi="Arial" w:cs="Arial"/>
          <w:color w:val="000000"/>
        </w:rPr>
        <w:t>the building of a mix</w:t>
      </w:r>
      <w:r w:rsidR="008D7870">
        <w:rPr>
          <w:rFonts w:ascii="Arial" w:hAnsi="Arial" w:cs="Arial"/>
          <w:color w:val="000000"/>
        </w:rPr>
        <w:t>ture</w:t>
      </w:r>
      <w:r w:rsidR="00F00D56">
        <w:rPr>
          <w:rFonts w:ascii="Arial" w:hAnsi="Arial" w:cs="Arial"/>
          <w:color w:val="000000"/>
        </w:rPr>
        <w:t xml:space="preserve"> of </w:t>
      </w:r>
      <w:r w:rsidR="00E47CB8">
        <w:rPr>
          <w:rFonts w:ascii="Arial" w:hAnsi="Arial" w:cs="Arial"/>
          <w:color w:val="000000"/>
        </w:rPr>
        <w:t xml:space="preserve">twelve </w:t>
      </w:r>
      <w:r w:rsidR="00F00D56">
        <w:rPr>
          <w:rFonts w:ascii="Arial" w:hAnsi="Arial" w:cs="Arial"/>
          <w:color w:val="000000"/>
        </w:rPr>
        <w:t>1,</w:t>
      </w:r>
      <w:r w:rsidR="001C4930">
        <w:rPr>
          <w:rFonts w:ascii="Arial" w:hAnsi="Arial" w:cs="Arial"/>
          <w:color w:val="000000"/>
        </w:rPr>
        <w:t xml:space="preserve"> </w:t>
      </w:r>
      <w:r w:rsidR="00F00D56">
        <w:rPr>
          <w:rFonts w:ascii="Arial" w:hAnsi="Arial" w:cs="Arial"/>
          <w:color w:val="000000"/>
        </w:rPr>
        <w:t xml:space="preserve">2 and 3 bedroom houses. </w:t>
      </w:r>
    </w:p>
    <w:p w14:paraId="5F464F92" w14:textId="77777777" w:rsidR="009844BD" w:rsidRDefault="009844BD" w:rsidP="00B92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A3CCA12" w14:textId="5536016C" w:rsidR="00652CBB" w:rsidRDefault="00F00D56" w:rsidP="00B92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="005D398B">
        <w:rPr>
          <w:rFonts w:ascii="Arial" w:hAnsi="Arial" w:cs="Arial"/>
          <w:color w:val="000000"/>
        </w:rPr>
        <w:t xml:space="preserve">e have agreed </w:t>
      </w:r>
      <w:r w:rsidR="00E560A2">
        <w:rPr>
          <w:rFonts w:ascii="Arial" w:hAnsi="Arial" w:cs="Arial"/>
          <w:color w:val="000000"/>
        </w:rPr>
        <w:t xml:space="preserve">in principle </w:t>
      </w:r>
      <w:r w:rsidR="005D398B">
        <w:rPr>
          <w:rFonts w:ascii="Arial" w:hAnsi="Arial" w:cs="Arial"/>
          <w:color w:val="000000"/>
        </w:rPr>
        <w:t xml:space="preserve">the necessary changes </w:t>
      </w:r>
      <w:r>
        <w:rPr>
          <w:rFonts w:ascii="Arial" w:hAnsi="Arial" w:cs="Arial"/>
          <w:color w:val="000000"/>
        </w:rPr>
        <w:t xml:space="preserve">required </w:t>
      </w:r>
      <w:r w:rsidR="005D398B">
        <w:rPr>
          <w:rFonts w:ascii="Arial" w:hAnsi="Arial" w:cs="Arial"/>
          <w:color w:val="000000"/>
        </w:rPr>
        <w:t xml:space="preserve">to the tenure mix of our houses with 8 remaining as </w:t>
      </w:r>
      <w:r>
        <w:rPr>
          <w:rFonts w:ascii="Arial" w:hAnsi="Arial" w:cs="Arial"/>
          <w:color w:val="000000"/>
        </w:rPr>
        <w:t>Affordable R</w:t>
      </w:r>
      <w:r w:rsidR="005D398B">
        <w:rPr>
          <w:rFonts w:ascii="Arial" w:hAnsi="Arial" w:cs="Arial"/>
          <w:color w:val="000000"/>
        </w:rPr>
        <w:t xml:space="preserve">ental and 4 </w:t>
      </w:r>
      <w:r>
        <w:rPr>
          <w:rFonts w:ascii="Arial" w:hAnsi="Arial" w:cs="Arial"/>
          <w:color w:val="000000"/>
        </w:rPr>
        <w:t>a</w:t>
      </w:r>
      <w:r w:rsidR="005D398B">
        <w:rPr>
          <w:rFonts w:ascii="Arial" w:hAnsi="Arial" w:cs="Arial"/>
          <w:color w:val="000000"/>
        </w:rPr>
        <w:t xml:space="preserve">s Shared Ownership. This change was </w:t>
      </w:r>
      <w:r>
        <w:rPr>
          <w:rFonts w:ascii="Arial" w:hAnsi="Arial" w:cs="Arial"/>
          <w:color w:val="000000"/>
        </w:rPr>
        <w:t xml:space="preserve">not planned </w:t>
      </w:r>
      <w:r w:rsidR="00652CBB">
        <w:rPr>
          <w:rFonts w:ascii="Arial" w:hAnsi="Arial" w:cs="Arial"/>
          <w:color w:val="000000"/>
        </w:rPr>
        <w:t xml:space="preserve">or </w:t>
      </w:r>
      <w:r w:rsidR="00E47CB8">
        <w:rPr>
          <w:rFonts w:ascii="Arial" w:hAnsi="Arial" w:cs="Arial"/>
          <w:color w:val="000000"/>
        </w:rPr>
        <w:t xml:space="preserve">wanted </w:t>
      </w:r>
      <w:r>
        <w:rPr>
          <w:rFonts w:ascii="Arial" w:hAnsi="Arial" w:cs="Arial"/>
          <w:color w:val="000000"/>
        </w:rPr>
        <w:t xml:space="preserve">but </w:t>
      </w:r>
      <w:r w:rsidR="00E47CB8">
        <w:rPr>
          <w:rFonts w:ascii="Arial" w:hAnsi="Arial" w:cs="Arial"/>
          <w:color w:val="000000"/>
        </w:rPr>
        <w:t>proved</w:t>
      </w:r>
      <w:r>
        <w:rPr>
          <w:rFonts w:ascii="Arial" w:hAnsi="Arial" w:cs="Arial"/>
          <w:color w:val="000000"/>
        </w:rPr>
        <w:t xml:space="preserve"> </w:t>
      </w:r>
      <w:r w:rsidR="005D398B">
        <w:rPr>
          <w:rFonts w:ascii="Arial" w:hAnsi="Arial" w:cs="Arial"/>
          <w:color w:val="000000"/>
        </w:rPr>
        <w:t xml:space="preserve">essential for the development to remain viable. </w:t>
      </w:r>
    </w:p>
    <w:p w14:paraId="0B9D1C7F" w14:textId="77777777" w:rsidR="00652CBB" w:rsidRDefault="00652CBB" w:rsidP="00B92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AE9828A" w14:textId="62FC5746" w:rsidR="00B923C4" w:rsidRDefault="005D398B" w:rsidP="00B92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We </w:t>
      </w:r>
      <w:r w:rsidR="00E47CB8">
        <w:rPr>
          <w:rFonts w:ascii="Arial" w:hAnsi="Arial" w:cs="Arial"/>
          <w:color w:val="000000"/>
        </w:rPr>
        <w:t xml:space="preserve">issued the </w:t>
      </w:r>
      <w:r w:rsidR="00703751">
        <w:rPr>
          <w:rFonts w:ascii="Arial" w:hAnsi="Arial" w:cs="Arial"/>
          <w:color w:val="000000"/>
        </w:rPr>
        <w:t xml:space="preserve">tender </w:t>
      </w:r>
      <w:r w:rsidR="00E47CB8">
        <w:rPr>
          <w:rFonts w:ascii="Arial" w:hAnsi="Arial" w:cs="Arial"/>
          <w:color w:val="000000"/>
        </w:rPr>
        <w:t xml:space="preserve">document </w:t>
      </w:r>
      <w:r w:rsidR="00703751">
        <w:rPr>
          <w:rFonts w:ascii="Arial" w:hAnsi="Arial" w:cs="Arial"/>
          <w:color w:val="000000"/>
        </w:rPr>
        <w:t xml:space="preserve">for the build </w:t>
      </w:r>
      <w:r w:rsidR="00E47CB8">
        <w:rPr>
          <w:rFonts w:ascii="Arial" w:hAnsi="Arial" w:cs="Arial"/>
          <w:color w:val="000000"/>
        </w:rPr>
        <w:t xml:space="preserve">in April 2021 </w:t>
      </w:r>
      <w:r w:rsidR="00703751">
        <w:rPr>
          <w:rFonts w:ascii="Arial" w:hAnsi="Arial" w:cs="Arial"/>
          <w:color w:val="000000"/>
        </w:rPr>
        <w:t xml:space="preserve">and </w:t>
      </w:r>
      <w:r w:rsidR="00E47CB8">
        <w:rPr>
          <w:rFonts w:ascii="Arial" w:hAnsi="Arial" w:cs="Arial"/>
          <w:color w:val="000000"/>
        </w:rPr>
        <w:t xml:space="preserve">in July </w:t>
      </w:r>
      <w:r w:rsidR="00703751">
        <w:rPr>
          <w:rFonts w:ascii="Arial" w:hAnsi="Arial" w:cs="Arial"/>
          <w:color w:val="000000"/>
        </w:rPr>
        <w:t xml:space="preserve">chose our </w:t>
      </w:r>
      <w:r w:rsidR="00E47CB8">
        <w:rPr>
          <w:rFonts w:ascii="Arial" w:hAnsi="Arial" w:cs="Arial"/>
          <w:color w:val="000000"/>
        </w:rPr>
        <w:t xml:space="preserve">preferred </w:t>
      </w:r>
      <w:r w:rsidR="00703751">
        <w:rPr>
          <w:rFonts w:ascii="Arial" w:hAnsi="Arial" w:cs="Arial"/>
          <w:color w:val="000000"/>
        </w:rPr>
        <w:t>contractor</w:t>
      </w:r>
      <w:r w:rsidR="00E47CB8">
        <w:rPr>
          <w:rFonts w:ascii="Arial" w:hAnsi="Arial" w:cs="Arial"/>
          <w:color w:val="000000"/>
        </w:rPr>
        <w:t xml:space="preserve">. Subsequently we have </w:t>
      </w:r>
      <w:r w:rsidR="00703751">
        <w:rPr>
          <w:rFonts w:ascii="Arial" w:hAnsi="Arial" w:cs="Arial"/>
          <w:color w:val="000000"/>
        </w:rPr>
        <w:t>sign</w:t>
      </w:r>
      <w:r w:rsidR="00E47CB8">
        <w:rPr>
          <w:rFonts w:ascii="Arial" w:hAnsi="Arial" w:cs="Arial"/>
          <w:color w:val="000000"/>
        </w:rPr>
        <w:t>ed</w:t>
      </w:r>
      <w:r w:rsidR="00703751">
        <w:rPr>
          <w:rFonts w:ascii="Arial" w:hAnsi="Arial" w:cs="Arial"/>
          <w:color w:val="000000"/>
        </w:rPr>
        <w:t xml:space="preserve"> the initial contract for the enabling and preliminary works that is essential to preserve our planning permission. These </w:t>
      </w:r>
      <w:r w:rsidR="00F00D56">
        <w:rPr>
          <w:rFonts w:ascii="Arial" w:hAnsi="Arial" w:cs="Arial"/>
          <w:color w:val="000000"/>
        </w:rPr>
        <w:t xml:space="preserve">works </w:t>
      </w:r>
      <w:r w:rsidR="00703751">
        <w:rPr>
          <w:rFonts w:ascii="Arial" w:hAnsi="Arial" w:cs="Arial"/>
          <w:color w:val="000000"/>
        </w:rPr>
        <w:t xml:space="preserve">are now being </w:t>
      </w:r>
      <w:r w:rsidR="001C4930">
        <w:rPr>
          <w:rFonts w:ascii="Arial" w:hAnsi="Arial" w:cs="Arial"/>
          <w:color w:val="000000"/>
        </w:rPr>
        <w:t xml:space="preserve">submitted to </w:t>
      </w:r>
      <w:r w:rsidR="00703751">
        <w:rPr>
          <w:rFonts w:ascii="Arial" w:hAnsi="Arial" w:cs="Arial"/>
          <w:color w:val="000000"/>
        </w:rPr>
        <w:t xml:space="preserve">Arun’s Planning Department </w:t>
      </w:r>
      <w:r w:rsidR="00F00D56">
        <w:rPr>
          <w:rFonts w:ascii="Arial" w:hAnsi="Arial" w:cs="Arial"/>
          <w:color w:val="000000"/>
        </w:rPr>
        <w:t xml:space="preserve">in order </w:t>
      </w:r>
      <w:r w:rsidR="00703751">
        <w:rPr>
          <w:rFonts w:ascii="Arial" w:hAnsi="Arial" w:cs="Arial"/>
          <w:color w:val="000000"/>
        </w:rPr>
        <w:t xml:space="preserve">to discharge our planning conditions. </w:t>
      </w:r>
      <w:r w:rsidR="00E47CB8">
        <w:rPr>
          <w:rFonts w:ascii="Arial" w:hAnsi="Arial" w:cs="Arial"/>
          <w:color w:val="000000"/>
        </w:rPr>
        <w:t xml:space="preserve">The Board is </w:t>
      </w:r>
      <w:r w:rsidR="001C4930">
        <w:rPr>
          <w:rFonts w:ascii="Arial" w:hAnsi="Arial" w:cs="Arial"/>
          <w:color w:val="000000"/>
        </w:rPr>
        <w:t xml:space="preserve">also </w:t>
      </w:r>
      <w:r w:rsidR="00E47CB8">
        <w:rPr>
          <w:rFonts w:ascii="Arial" w:hAnsi="Arial" w:cs="Arial"/>
          <w:color w:val="000000"/>
        </w:rPr>
        <w:t>working with a leading eth</w:t>
      </w:r>
      <w:r w:rsidR="001C4930">
        <w:rPr>
          <w:rFonts w:ascii="Arial" w:hAnsi="Arial" w:cs="Arial"/>
          <w:color w:val="000000"/>
        </w:rPr>
        <w:t>i</w:t>
      </w:r>
      <w:r w:rsidR="00E47CB8">
        <w:rPr>
          <w:rFonts w:ascii="Arial" w:hAnsi="Arial" w:cs="Arial"/>
          <w:color w:val="000000"/>
        </w:rPr>
        <w:t xml:space="preserve">cal bank to </w:t>
      </w:r>
      <w:r w:rsidR="00703751">
        <w:rPr>
          <w:rFonts w:ascii="Arial" w:hAnsi="Arial" w:cs="Arial"/>
          <w:color w:val="000000"/>
        </w:rPr>
        <w:t>finalis</w:t>
      </w:r>
      <w:r w:rsidR="00E47CB8">
        <w:rPr>
          <w:rFonts w:ascii="Arial" w:hAnsi="Arial" w:cs="Arial"/>
          <w:color w:val="000000"/>
        </w:rPr>
        <w:t>e</w:t>
      </w:r>
      <w:r w:rsidR="00703751">
        <w:rPr>
          <w:rFonts w:ascii="Arial" w:hAnsi="Arial" w:cs="Arial"/>
          <w:color w:val="000000"/>
        </w:rPr>
        <w:t xml:space="preserve"> the overall </w:t>
      </w:r>
      <w:r w:rsidR="00E47CB8">
        <w:rPr>
          <w:rFonts w:ascii="Arial" w:hAnsi="Arial" w:cs="Arial"/>
          <w:color w:val="000000"/>
        </w:rPr>
        <w:t xml:space="preserve">borrowing </w:t>
      </w:r>
      <w:r w:rsidR="00703751">
        <w:rPr>
          <w:rFonts w:ascii="Arial" w:hAnsi="Arial" w:cs="Arial"/>
          <w:color w:val="000000"/>
        </w:rPr>
        <w:t>require</w:t>
      </w:r>
      <w:r w:rsidR="00E47CB8">
        <w:rPr>
          <w:rFonts w:ascii="Arial" w:hAnsi="Arial" w:cs="Arial"/>
          <w:color w:val="000000"/>
        </w:rPr>
        <w:t>ment</w:t>
      </w:r>
      <w:r w:rsidR="00703751">
        <w:rPr>
          <w:rFonts w:ascii="Arial" w:hAnsi="Arial" w:cs="Arial"/>
          <w:color w:val="000000"/>
        </w:rPr>
        <w:t xml:space="preserve"> to complete the development.</w:t>
      </w:r>
      <w:r w:rsidR="008D7870">
        <w:rPr>
          <w:rFonts w:ascii="Arial" w:hAnsi="Arial" w:cs="Arial"/>
          <w:color w:val="000000"/>
        </w:rPr>
        <w:t xml:space="preserve"> We expect completion around December 2022.</w:t>
      </w:r>
    </w:p>
    <w:p w14:paraId="013612AC" w14:textId="77777777" w:rsidR="005D398B" w:rsidRPr="00831150" w:rsidRDefault="005D398B" w:rsidP="00B92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40CA635" w14:textId="77777777" w:rsidR="009844BD" w:rsidRDefault="00F00D56" w:rsidP="00495152">
      <w:pPr>
        <w:rPr>
          <w:rFonts w:ascii="Arial" w:hAnsi="Arial" w:cs="Arial"/>
        </w:rPr>
      </w:pPr>
      <w:r w:rsidRPr="009844BD">
        <w:rPr>
          <w:rFonts w:ascii="Arial" w:hAnsi="Arial" w:cs="Arial"/>
          <w:b/>
          <w:bCs/>
        </w:rPr>
        <w:t>Swallows Gate</w:t>
      </w:r>
      <w:r>
        <w:rPr>
          <w:rFonts w:ascii="Arial" w:hAnsi="Arial" w:cs="Arial"/>
        </w:rPr>
        <w:t xml:space="preserve"> – the purchase of 5 houses with 3 Affordable Rental</w:t>
      </w:r>
      <w:r w:rsidR="00B33B1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and 2 Shared Ownership. </w:t>
      </w:r>
    </w:p>
    <w:p w14:paraId="26EE5BDE" w14:textId="71CDED11" w:rsidR="00495152" w:rsidRDefault="00F00D56" w:rsidP="004951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These </w:t>
      </w:r>
      <w:r w:rsidR="00D85D96">
        <w:rPr>
          <w:rFonts w:ascii="Arial" w:hAnsi="Arial" w:cs="Arial"/>
        </w:rPr>
        <w:t xml:space="preserve">well-specified </w:t>
      </w:r>
      <w:r>
        <w:rPr>
          <w:rFonts w:ascii="Arial" w:hAnsi="Arial" w:cs="Arial"/>
        </w:rPr>
        <w:t xml:space="preserve">houses are </w:t>
      </w:r>
      <w:r w:rsidR="00D85D96">
        <w:rPr>
          <w:rFonts w:ascii="Arial" w:hAnsi="Arial" w:cs="Arial"/>
        </w:rPr>
        <w:t xml:space="preserve">on a small select development in </w:t>
      </w:r>
      <w:proofErr w:type="spellStart"/>
      <w:r w:rsidR="00D85D96">
        <w:rPr>
          <w:rFonts w:ascii="Arial" w:hAnsi="Arial" w:cs="Arial"/>
        </w:rPr>
        <w:t>Dappers</w:t>
      </w:r>
      <w:proofErr w:type="spellEnd"/>
      <w:r w:rsidR="00D85D96">
        <w:rPr>
          <w:rFonts w:ascii="Arial" w:hAnsi="Arial" w:cs="Arial"/>
        </w:rPr>
        <w:t xml:space="preserve"> Lane and are </w:t>
      </w:r>
      <w:r>
        <w:rPr>
          <w:rFonts w:ascii="Arial" w:hAnsi="Arial" w:cs="Arial"/>
        </w:rPr>
        <w:t>almost complete</w:t>
      </w:r>
      <w:r w:rsidR="00D85D96">
        <w:rPr>
          <w:rFonts w:ascii="Arial" w:hAnsi="Arial" w:cs="Arial"/>
        </w:rPr>
        <w:t xml:space="preserve">. They have been significantly delayed by the pandemic with materials being in short supply and installation services having long lead times. All these matters have now </w:t>
      </w:r>
      <w:r w:rsidR="00B33B13">
        <w:rPr>
          <w:rFonts w:ascii="Arial" w:hAnsi="Arial" w:cs="Arial"/>
        </w:rPr>
        <w:t xml:space="preserve">been resolved </w:t>
      </w:r>
      <w:r w:rsidR="00D85D96">
        <w:rPr>
          <w:rFonts w:ascii="Arial" w:hAnsi="Arial" w:cs="Arial"/>
        </w:rPr>
        <w:t xml:space="preserve">and we expect completion by the end of October 2021. We have been working with Arun District Council to identify tenants </w:t>
      </w:r>
      <w:r w:rsidR="00010D54">
        <w:rPr>
          <w:rFonts w:ascii="Arial" w:hAnsi="Arial" w:cs="Arial"/>
        </w:rPr>
        <w:t xml:space="preserve">for the rental houses </w:t>
      </w:r>
      <w:r w:rsidR="00D85D96">
        <w:rPr>
          <w:rFonts w:ascii="Arial" w:hAnsi="Arial" w:cs="Arial"/>
        </w:rPr>
        <w:t>and have prospective purchasers for the 2 and 3 bedroom Shared Ownership houses.</w:t>
      </w:r>
    </w:p>
    <w:p w14:paraId="2C8B172A" w14:textId="5B50D6A3" w:rsidR="00652CBB" w:rsidRDefault="00652CBB" w:rsidP="00652CB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----</w:t>
      </w:r>
      <w:r w:rsidR="00AE1DC9">
        <w:rPr>
          <w:rFonts w:ascii="Arial" w:hAnsi="Arial" w:cs="Arial"/>
        </w:rPr>
        <w:t>------------------</w:t>
      </w:r>
      <w:r>
        <w:rPr>
          <w:rFonts w:ascii="Arial" w:hAnsi="Arial" w:cs="Arial"/>
        </w:rPr>
        <w:t>-------------</w:t>
      </w:r>
    </w:p>
    <w:p w14:paraId="2D1AAD86" w14:textId="44C4E03A" w:rsidR="00010D54" w:rsidRDefault="00010D54" w:rsidP="00495152">
      <w:pPr>
        <w:rPr>
          <w:rFonts w:ascii="Arial" w:hAnsi="Arial" w:cs="Arial"/>
        </w:rPr>
      </w:pPr>
      <w:r>
        <w:rPr>
          <w:rFonts w:ascii="Arial" w:hAnsi="Arial" w:cs="Arial"/>
        </w:rPr>
        <w:t>The Board of Angmering Community Land Trust are all volunteers with a range of skills and abilities</w:t>
      </w:r>
      <w:r w:rsidR="009844BD">
        <w:rPr>
          <w:rFonts w:ascii="Arial" w:hAnsi="Arial" w:cs="Arial"/>
        </w:rPr>
        <w:t xml:space="preserve">. To say they </w:t>
      </w:r>
      <w:r>
        <w:rPr>
          <w:rFonts w:ascii="Arial" w:hAnsi="Arial" w:cs="Arial"/>
        </w:rPr>
        <w:t xml:space="preserve">have </w:t>
      </w:r>
      <w:r w:rsidR="009844BD">
        <w:rPr>
          <w:rFonts w:ascii="Arial" w:hAnsi="Arial" w:cs="Arial"/>
        </w:rPr>
        <w:t xml:space="preserve">been challenged along the way </w:t>
      </w:r>
      <w:r w:rsidR="00AE1DC9">
        <w:rPr>
          <w:rFonts w:ascii="Arial" w:hAnsi="Arial" w:cs="Arial"/>
        </w:rPr>
        <w:t xml:space="preserve">on this journey </w:t>
      </w:r>
      <w:r w:rsidR="009844BD">
        <w:rPr>
          <w:rFonts w:ascii="Arial" w:hAnsi="Arial" w:cs="Arial"/>
        </w:rPr>
        <w:t>is an understatement</w:t>
      </w:r>
      <w:r w:rsidR="00652CBB">
        <w:rPr>
          <w:rFonts w:ascii="Arial" w:hAnsi="Arial" w:cs="Arial"/>
        </w:rPr>
        <w:t>. They have risen to the challenges</w:t>
      </w:r>
      <w:r w:rsidR="009B2D92">
        <w:rPr>
          <w:rFonts w:ascii="Arial" w:hAnsi="Arial" w:cs="Arial"/>
        </w:rPr>
        <w:t xml:space="preserve"> and have </w:t>
      </w:r>
      <w:r>
        <w:rPr>
          <w:rFonts w:ascii="Arial" w:hAnsi="Arial" w:cs="Arial"/>
        </w:rPr>
        <w:t xml:space="preserve">dug deep with resolve and commitment to bring these community </w:t>
      </w:r>
      <w:r w:rsidR="00652CBB">
        <w:rPr>
          <w:rFonts w:ascii="Arial" w:hAnsi="Arial" w:cs="Arial"/>
        </w:rPr>
        <w:t xml:space="preserve">housing </w:t>
      </w:r>
      <w:r>
        <w:rPr>
          <w:rFonts w:ascii="Arial" w:hAnsi="Arial" w:cs="Arial"/>
        </w:rPr>
        <w:t xml:space="preserve">projects to fruition. </w:t>
      </w:r>
      <w:r w:rsidR="00652CBB">
        <w:rPr>
          <w:rFonts w:ascii="Arial" w:hAnsi="Arial" w:cs="Arial"/>
        </w:rPr>
        <w:t xml:space="preserve">As Chair of ACLT </w:t>
      </w:r>
      <w:r>
        <w:rPr>
          <w:rFonts w:ascii="Arial" w:hAnsi="Arial" w:cs="Arial"/>
        </w:rPr>
        <w:t xml:space="preserve">I am immensely proud </w:t>
      </w:r>
      <w:r w:rsidR="00652CBB">
        <w:rPr>
          <w:rFonts w:ascii="Arial" w:hAnsi="Arial" w:cs="Arial"/>
        </w:rPr>
        <w:t>of what the</w:t>
      </w:r>
      <w:r w:rsidR="00AE1DC9">
        <w:rPr>
          <w:rFonts w:ascii="Arial" w:hAnsi="Arial" w:cs="Arial"/>
        </w:rPr>
        <w:t xml:space="preserve"> Board has </w:t>
      </w:r>
      <w:r w:rsidR="00652CBB">
        <w:rPr>
          <w:rFonts w:ascii="Arial" w:hAnsi="Arial" w:cs="Arial"/>
        </w:rPr>
        <w:t>achieved</w:t>
      </w:r>
      <w:r w:rsidR="005B7C43">
        <w:rPr>
          <w:rFonts w:ascii="Arial" w:hAnsi="Arial" w:cs="Arial"/>
        </w:rPr>
        <w:t xml:space="preserve"> given the prevailing circumstances</w:t>
      </w:r>
      <w:r w:rsidR="00652CBB">
        <w:rPr>
          <w:rFonts w:ascii="Arial" w:hAnsi="Arial" w:cs="Arial"/>
        </w:rPr>
        <w:t xml:space="preserve">. </w:t>
      </w:r>
    </w:p>
    <w:p w14:paraId="7786FC5B" w14:textId="3605AA64" w:rsidR="00652CBB" w:rsidRDefault="00652CBB" w:rsidP="00495152">
      <w:pPr>
        <w:rPr>
          <w:rFonts w:ascii="Arial" w:hAnsi="Arial" w:cs="Arial"/>
        </w:rPr>
      </w:pPr>
      <w:r>
        <w:rPr>
          <w:rFonts w:ascii="Arial" w:hAnsi="Arial" w:cs="Arial"/>
        </w:rPr>
        <w:t>If you have some skills that you think would be useful</w:t>
      </w:r>
      <w:r w:rsidR="00AE1DC9">
        <w:rPr>
          <w:rFonts w:ascii="Arial" w:hAnsi="Arial" w:cs="Arial"/>
        </w:rPr>
        <w:t xml:space="preserve"> and help to make a difference</w:t>
      </w:r>
      <w:r>
        <w:rPr>
          <w:rFonts w:ascii="Arial" w:hAnsi="Arial" w:cs="Arial"/>
        </w:rPr>
        <w:t xml:space="preserve">, please consider joining </w:t>
      </w:r>
      <w:r w:rsidR="009B2D92">
        <w:rPr>
          <w:rFonts w:ascii="Arial" w:hAnsi="Arial" w:cs="Arial"/>
        </w:rPr>
        <w:t xml:space="preserve">our </w:t>
      </w:r>
      <w:r>
        <w:rPr>
          <w:rFonts w:ascii="Arial" w:hAnsi="Arial" w:cs="Arial"/>
        </w:rPr>
        <w:t>Board of Directors.</w:t>
      </w:r>
    </w:p>
    <w:p w14:paraId="3F19AF14" w14:textId="276784A8" w:rsidR="00495152" w:rsidRDefault="00495152" w:rsidP="00495152">
      <w:pPr>
        <w:rPr>
          <w:rFonts w:ascii="Arial" w:hAnsi="Arial" w:cs="Arial"/>
        </w:rPr>
      </w:pPr>
      <w:r>
        <w:rPr>
          <w:rFonts w:ascii="Arial" w:hAnsi="Arial" w:cs="Arial"/>
        </w:rPr>
        <w:t>Tony Cross</w:t>
      </w:r>
    </w:p>
    <w:p w14:paraId="4657AFEA" w14:textId="716B5A56" w:rsidR="00495152" w:rsidRDefault="00495152" w:rsidP="00495152">
      <w:pPr>
        <w:rPr>
          <w:rFonts w:ascii="Arial" w:hAnsi="Arial" w:cs="Arial"/>
        </w:rPr>
      </w:pPr>
      <w:r>
        <w:rPr>
          <w:rFonts w:ascii="Arial" w:hAnsi="Arial" w:cs="Arial"/>
        </w:rPr>
        <w:t>Chair, ACLT</w:t>
      </w:r>
    </w:p>
    <w:p w14:paraId="008F4615" w14:textId="77777777" w:rsidR="002C1A36" w:rsidRDefault="002C1A36" w:rsidP="002C1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9A03D9B" w14:textId="43219F1A" w:rsidR="002C1A36" w:rsidRDefault="002C1A36" w:rsidP="002C1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F3C281D" w14:textId="77777777" w:rsidR="00B923C4" w:rsidRDefault="00B923C4" w:rsidP="00B92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B923C4" w:rsidSect="00EF3669">
      <w:headerReference w:type="default" r:id="rId7"/>
      <w:footerReference w:type="default" r:id="rId8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284C8" w14:textId="77777777" w:rsidR="00054AE5" w:rsidRDefault="00054AE5">
      <w:pPr>
        <w:spacing w:after="0" w:line="240" w:lineRule="auto"/>
      </w:pPr>
      <w:r>
        <w:separator/>
      </w:r>
    </w:p>
  </w:endnote>
  <w:endnote w:type="continuationSeparator" w:id="0">
    <w:p w14:paraId="5E3104E8" w14:textId="77777777" w:rsidR="00054AE5" w:rsidRDefault="00054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395E1" w14:textId="77777777" w:rsidR="008B34E1" w:rsidRPr="008B34E1" w:rsidRDefault="00D80E13" w:rsidP="008B34E1">
    <w:pPr>
      <w:pStyle w:val="Header"/>
      <w:jc w:val="center"/>
      <w:rPr>
        <w:b/>
        <w:sz w:val="24"/>
        <w:szCs w:val="24"/>
      </w:rPr>
    </w:pPr>
    <w:r w:rsidRPr="008B34E1">
      <w:rPr>
        <w:b/>
        <w:sz w:val="24"/>
        <w:szCs w:val="24"/>
      </w:rPr>
      <w:t>COMMUNITY BENEFIT SOCIETY No.7201</w:t>
    </w:r>
  </w:p>
  <w:p w14:paraId="2F29D81E" w14:textId="77777777" w:rsidR="003E5FD3" w:rsidRDefault="00054A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43F7E" w14:textId="77777777" w:rsidR="00054AE5" w:rsidRDefault="00054AE5">
      <w:pPr>
        <w:spacing w:after="0" w:line="240" w:lineRule="auto"/>
      </w:pPr>
      <w:r>
        <w:separator/>
      </w:r>
    </w:p>
  </w:footnote>
  <w:footnote w:type="continuationSeparator" w:id="0">
    <w:p w14:paraId="02A8B98A" w14:textId="77777777" w:rsidR="00054AE5" w:rsidRDefault="00054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2831" w14:textId="77777777" w:rsidR="00036C93" w:rsidRDefault="00D80E13" w:rsidP="008B34E1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A2424D" wp14:editId="69D64E39">
          <wp:simplePos x="0" y="0"/>
          <wp:positionH relativeFrom="column">
            <wp:posOffset>4305300</wp:posOffset>
          </wp:positionH>
          <wp:positionV relativeFrom="paragraph">
            <wp:posOffset>0</wp:posOffset>
          </wp:positionV>
          <wp:extent cx="2335632" cy="1016000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gmering New Logo FB (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5632" cy="10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20CAC74" w14:textId="77777777" w:rsidR="00036C93" w:rsidRPr="005A3D39" w:rsidRDefault="00054AE5" w:rsidP="005A3D39">
    <w:pPr>
      <w:pStyle w:val="Header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3C4"/>
    <w:rsid w:val="00010D54"/>
    <w:rsid w:val="00054AE5"/>
    <w:rsid w:val="00136655"/>
    <w:rsid w:val="001C4930"/>
    <w:rsid w:val="001D6D80"/>
    <w:rsid w:val="001F750D"/>
    <w:rsid w:val="00253DF2"/>
    <w:rsid w:val="002C1A36"/>
    <w:rsid w:val="0042079D"/>
    <w:rsid w:val="00495152"/>
    <w:rsid w:val="005B7C43"/>
    <w:rsid w:val="005D398B"/>
    <w:rsid w:val="005D52EE"/>
    <w:rsid w:val="00652CBB"/>
    <w:rsid w:val="00703751"/>
    <w:rsid w:val="007B52C1"/>
    <w:rsid w:val="008B4284"/>
    <w:rsid w:val="008D7870"/>
    <w:rsid w:val="009844BD"/>
    <w:rsid w:val="009B2D92"/>
    <w:rsid w:val="00AE1DC9"/>
    <w:rsid w:val="00B33B13"/>
    <w:rsid w:val="00B923C4"/>
    <w:rsid w:val="00C77D6B"/>
    <w:rsid w:val="00D011C4"/>
    <w:rsid w:val="00D80E13"/>
    <w:rsid w:val="00D85D96"/>
    <w:rsid w:val="00DD3BC4"/>
    <w:rsid w:val="00E47CB8"/>
    <w:rsid w:val="00E560A2"/>
    <w:rsid w:val="00E7149A"/>
    <w:rsid w:val="00F00D56"/>
    <w:rsid w:val="00F8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1CE4C"/>
  <w15:chartTrackingRefBased/>
  <w15:docId w15:val="{5D7FA3C6-6B27-4DD2-A913-EC7ACB02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2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23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3C4"/>
  </w:style>
  <w:style w:type="paragraph" w:styleId="Footer">
    <w:name w:val="footer"/>
    <w:basedOn w:val="Normal"/>
    <w:link w:val="FooterChar"/>
    <w:uiPriority w:val="99"/>
    <w:unhideWhenUsed/>
    <w:rsid w:val="00B923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1531F-6F86-41A0-B78E-0D9F23EB9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Cross</dc:creator>
  <cp:keywords/>
  <dc:description/>
  <cp:lastModifiedBy>Tony Cross</cp:lastModifiedBy>
  <cp:revision>4</cp:revision>
  <dcterms:created xsi:type="dcterms:W3CDTF">2021-09-04T08:11:00Z</dcterms:created>
  <dcterms:modified xsi:type="dcterms:W3CDTF">2021-09-04T08:13:00Z</dcterms:modified>
</cp:coreProperties>
</file>